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sidR="00EA36D0">
        <w:rPr>
          <w:rFonts w:ascii="Arial" w:eastAsia="Times New Roman" w:hAnsi="Arial" w:cs="Arial"/>
          <w:color w:val="000000"/>
          <w:lang w:eastAsia="es-CO"/>
        </w:rPr>
        <w:t xml:space="preserve"> John </w:t>
      </w:r>
      <w:proofErr w:type="spellStart"/>
      <w:r w:rsidR="00EA36D0">
        <w:rPr>
          <w:rFonts w:ascii="Arial" w:eastAsia="Times New Roman" w:hAnsi="Arial" w:cs="Arial"/>
          <w:color w:val="000000"/>
          <w:lang w:eastAsia="es-CO"/>
        </w:rPr>
        <w:t>Libardo</w:t>
      </w:r>
      <w:proofErr w:type="spellEnd"/>
      <w:r w:rsidR="00EA36D0">
        <w:rPr>
          <w:rFonts w:ascii="Arial" w:eastAsia="Times New Roman" w:hAnsi="Arial" w:cs="Arial"/>
          <w:color w:val="000000"/>
          <w:lang w:eastAsia="es-CO"/>
        </w:rPr>
        <w:t xml:space="preserve"> Andrade Flórez</w:t>
      </w: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00EA36D0">
        <w:rPr>
          <w:rFonts w:ascii="Arial" w:eastAsia="Times New Roman" w:hAnsi="Arial" w:cs="Arial"/>
          <w:color w:val="000000"/>
          <w:lang w:eastAsia="es-CO"/>
        </w:rPr>
        <w:t>5 de septiembre de 2021</w:t>
      </w: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sidR="00B530D5">
        <w:rPr>
          <w:rFonts w:ascii="Arial" w:eastAsia="Times New Roman" w:hAnsi="Arial" w:cs="Arial"/>
          <w:color w:val="000000"/>
          <w:lang w:eastAsia="es-CO"/>
        </w:rPr>
        <w:t>Nulidad y Restablecimiento del Derecho</w:t>
      </w: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sidR="00B6399B">
        <w:rPr>
          <w:rFonts w:ascii="Arial" w:eastAsia="Times New Roman" w:hAnsi="Arial" w:cs="Arial"/>
          <w:color w:val="000000"/>
          <w:lang w:eastAsia="es-CO"/>
        </w:rPr>
        <w:t xml:space="preserve"> Carlos </w:t>
      </w:r>
      <w:proofErr w:type="spellStart"/>
      <w:r w:rsidR="00B6399B">
        <w:rPr>
          <w:rFonts w:ascii="Arial" w:eastAsia="Times New Roman" w:hAnsi="Arial" w:cs="Arial"/>
          <w:color w:val="000000"/>
          <w:lang w:eastAsia="es-CO"/>
        </w:rPr>
        <w:t>Helbert</w:t>
      </w:r>
      <w:proofErr w:type="spellEnd"/>
      <w:r w:rsidR="00B6399B">
        <w:rPr>
          <w:rFonts w:ascii="Arial" w:eastAsia="Times New Roman" w:hAnsi="Arial" w:cs="Arial"/>
          <w:color w:val="000000"/>
          <w:lang w:eastAsia="es-CO"/>
        </w:rPr>
        <w:t xml:space="preserve"> Guzmán Bejarano</w:t>
      </w:r>
    </w:p>
    <w:p w:rsidR="00BC0560" w:rsidRDefault="00BC0560" w:rsidP="00BC0560">
      <w:pPr>
        <w:spacing w:after="0" w:line="240" w:lineRule="auto"/>
        <w:ind w:left="-1134"/>
        <w:rPr>
          <w:rFonts w:ascii="Arial" w:eastAsia="Times New Roman" w:hAnsi="Arial" w:cs="Arial"/>
          <w:color w:val="000000"/>
          <w:lang w:eastAsia="es-CO"/>
        </w:rPr>
      </w:pPr>
      <w:r w:rsidRPr="00BC0560">
        <w:rPr>
          <w:rFonts w:ascii="Arial" w:eastAsia="Times New Roman" w:hAnsi="Arial" w:cs="Arial"/>
          <w:color w:val="000000"/>
          <w:lang w:eastAsia="es-CO"/>
        </w:rPr>
        <w:t>Demandado:</w:t>
      </w:r>
      <w:r w:rsidR="00B6399B">
        <w:rPr>
          <w:rFonts w:ascii="Arial" w:eastAsia="Times New Roman" w:hAnsi="Arial" w:cs="Arial"/>
          <w:color w:val="000000"/>
          <w:lang w:eastAsia="es-CO"/>
        </w:rPr>
        <w:t xml:space="preserve"> Nación-Ministerio de Defensa- Fuerza </w:t>
      </w:r>
      <w:proofErr w:type="spellStart"/>
      <w:r w:rsidR="00B6399B">
        <w:rPr>
          <w:rFonts w:ascii="Arial" w:eastAsia="Times New Roman" w:hAnsi="Arial" w:cs="Arial"/>
          <w:color w:val="000000"/>
          <w:lang w:eastAsia="es-CO"/>
        </w:rPr>
        <w:t>Aerea</w:t>
      </w:r>
      <w:proofErr w:type="spellEnd"/>
      <w:r w:rsidR="00B530D5">
        <w:rPr>
          <w:rFonts w:ascii="Arial" w:eastAsia="Times New Roman" w:hAnsi="Arial" w:cs="Arial"/>
          <w:color w:val="000000"/>
          <w:lang w:eastAsia="es-CO"/>
        </w:rPr>
        <w:t xml:space="preserve"> </w:t>
      </w:r>
    </w:p>
    <w:p w:rsidR="009E03CD" w:rsidRPr="00BC0560" w:rsidRDefault="00B6399B" w:rsidP="00BC0560">
      <w:pPr>
        <w:spacing w:after="0" w:line="240" w:lineRule="auto"/>
        <w:ind w:left="-1134"/>
        <w:rPr>
          <w:rFonts w:ascii="Times New Roman" w:eastAsia="Times New Roman" w:hAnsi="Times New Roman" w:cs="Times New Roman"/>
          <w:sz w:val="24"/>
          <w:szCs w:val="24"/>
          <w:lang w:eastAsia="es-CO"/>
        </w:rPr>
      </w:pPr>
      <w:r>
        <w:rPr>
          <w:rFonts w:ascii="Arial" w:eastAsia="Times New Roman" w:hAnsi="Arial" w:cs="Arial"/>
          <w:color w:val="000000"/>
          <w:lang w:eastAsia="es-CO"/>
        </w:rPr>
        <w:t>Radicado: 73001 33 33 011 2019 00090 00</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rsidR="00BC0560" w:rsidRDefault="00BC0560" w:rsidP="00BC0560">
            <w:pPr>
              <w:spacing w:after="240" w:line="240" w:lineRule="auto"/>
              <w:rPr>
                <w:rFonts w:ascii="Times New Roman" w:eastAsia="Times New Roman" w:hAnsi="Times New Roman" w:cs="Times New Roman"/>
                <w:sz w:val="24"/>
                <w:szCs w:val="24"/>
                <w:lang w:eastAsia="es-CO"/>
              </w:rPr>
            </w:pPr>
          </w:p>
          <w:p w:rsidR="00B530D5" w:rsidRPr="00B6399B" w:rsidRDefault="00B530D5" w:rsidP="00B6399B">
            <w:pPr>
              <w:spacing w:after="240" w:line="240" w:lineRule="auto"/>
              <w:jc w:val="both"/>
              <w:rPr>
                <w:rFonts w:ascii="Arial" w:eastAsia="Times New Roman" w:hAnsi="Arial" w:cs="Arial"/>
                <w:lang w:eastAsia="es-CO"/>
              </w:rPr>
            </w:pPr>
            <w:r w:rsidRPr="00B6399B">
              <w:rPr>
                <w:rFonts w:ascii="Arial" w:eastAsia="Times New Roman" w:hAnsi="Arial" w:cs="Arial"/>
                <w:lang w:eastAsia="es-CO"/>
              </w:rPr>
              <w:t xml:space="preserve">R// </w:t>
            </w:r>
            <w:r w:rsidR="00B6399B" w:rsidRPr="00B6399B">
              <w:rPr>
                <w:rFonts w:ascii="Arial" w:eastAsia="Times New Roman" w:hAnsi="Arial" w:cs="Arial"/>
                <w:lang w:eastAsia="es-CO"/>
              </w:rPr>
              <w:t xml:space="preserve">El término para contestar se encuentra vencido, no se propusieron excepciones previas ni se observa probada alguna de oficio y fueron cumplidos los requisitos de </w:t>
            </w:r>
            <w:proofErr w:type="spellStart"/>
            <w:r w:rsidR="00B6399B" w:rsidRPr="00B6399B">
              <w:rPr>
                <w:rFonts w:ascii="Arial" w:eastAsia="Times New Roman" w:hAnsi="Arial" w:cs="Arial"/>
                <w:lang w:eastAsia="es-CO"/>
              </w:rPr>
              <w:t>procedibilidad</w:t>
            </w:r>
            <w:proofErr w:type="spellEnd"/>
            <w:r w:rsidR="00B6399B" w:rsidRPr="00B6399B">
              <w:rPr>
                <w:rFonts w:ascii="Arial" w:eastAsia="Times New Roman" w:hAnsi="Arial" w:cs="Arial"/>
                <w:lang w:eastAsia="es-CO"/>
              </w:rPr>
              <w:t xml:space="preserve">. </w:t>
            </w: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__</w:t>
            </w:r>
            <w:r w:rsidRPr="00BC0560">
              <w:rPr>
                <w:rFonts w:ascii="Arial" w:eastAsia="Times New Roman" w:hAnsi="Arial" w:cs="Arial"/>
                <w:i/>
                <w:iCs/>
                <w:color w:val="000000"/>
                <w:lang w:eastAsia="es-CO"/>
              </w:rPr>
              <w:t xml:space="preserv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_____</w:t>
            </w:r>
            <w:r w:rsidRPr="00BC0560">
              <w:rPr>
                <w:rFonts w:ascii="Arial" w:eastAsia="Times New Roman" w:hAnsi="Arial" w:cs="Arial"/>
                <w:i/>
                <w:iCs/>
                <w:color w:val="000000"/>
                <w:lang w:eastAsia="es-CO"/>
              </w:rPr>
              <w:t>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Pr>
                <w:rFonts w:ascii="Arial" w:eastAsia="Times New Roman" w:hAnsi="Arial" w:cs="Arial"/>
                <w:i/>
                <w:iCs/>
                <w:color w:val="000000"/>
                <w:lang w:eastAsia="es-CO"/>
              </w:rPr>
              <w:t>___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lastRenderedPageBreak/>
              <w:t>Cuando se verifique que procede la sentencia anticipada por alguno de los casos antes descritos, el juez o magistrado ponente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rsidR="00BC0560" w:rsidRDefault="00BC0560" w:rsidP="00BC0560">
            <w:pPr>
              <w:spacing w:after="0" w:line="240" w:lineRule="auto"/>
              <w:rPr>
                <w:rFonts w:ascii="Times New Roman" w:eastAsia="Times New Roman" w:hAnsi="Times New Roman" w:cs="Times New Roman"/>
                <w:sz w:val="24"/>
                <w:szCs w:val="24"/>
                <w:lang w:eastAsia="es-CO"/>
              </w:rPr>
            </w:pPr>
          </w:p>
          <w:p w:rsidR="00D454B2" w:rsidRPr="00454DE9" w:rsidRDefault="00454DE9" w:rsidP="00D454B2">
            <w:pPr>
              <w:spacing w:after="0" w:line="240" w:lineRule="auto"/>
              <w:jc w:val="both"/>
              <w:rPr>
                <w:rFonts w:ascii="Arial" w:eastAsia="Times New Roman" w:hAnsi="Arial" w:cs="Arial"/>
                <w:lang w:eastAsia="es-CO"/>
              </w:rPr>
            </w:pPr>
            <w:r w:rsidRPr="00454DE9">
              <w:rPr>
                <w:rFonts w:ascii="Arial" w:eastAsia="Times New Roman" w:hAnsi="Arial" w:cs="Arial"/>
                <w:b/>
                <w:lang w:eastAsia="es-CO"/>
              </w:rPr>
              <w:t xml:space="preserve">R// </w:t>
            </w:r>
            <w:r w:rsidRPr="00454DE9">
              <w:rPr>
                <w:rFonts w:ascii="Arial" w:eastAsia="Times New Roman" w:hAnsi="Arial" w:cs="Arial"/>
                <w:lang w:eastAsia="es-CO"/>
              </w:rPr>
              <w:t>Se tuvo en cuenta las pruebas adjuntadas con la demanda y la contestación y no observa que se requirieran pruebas de oficio.</w:t>
            </w:r>
          </w:p>
          <w:p w:rsidR="00D454B2" w:rsidRPr="00BC0560" w:rsidRDefault="00D454B2"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__</w:t>
            </w:r>
            <w:r w:rsidR="00D454B2">
              <w:rPr>
                <w:rFonts w:ascii="Arial Unicode MS" w:hAnsi="Arial Unicode MS" w:cs="Arial Unicode MS"/>
                <w:color w:val="363636"/>
                <w:sz w:val="36"/>
                <w:szCs w:val="36"/>
                <w:shd w:val="clear" w:color="auto" w:fill="FFFFFF"/>
              </w:rPr>
              <w:t>✓___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BC0560">
              <w:rPr>
                <w:rFonts w:ascii="Arial" w:eastAsia="Times New Roman" w:hAnsi="Arial" w:cs="Arial"/>
                <w:i/>
                <w:iCs/>
                <w:color w:val="000000"/>
                <w:sz w:val="18"/>
                <w:szCs w:val="18"/>
                <w:lang w:eastAsia="es-CO"/>
              </w:rPr>
              <w:t>Lisset</w:t>
            </w:r>
            <w:proofErr w:type="spellEnd"/>
            <w:r w:rsidRPr="00BC0560">
              <w:rPr>
                <w:rFonts w:ascii="Arial" w:eastAsia="Times New Roman" w:hAnsi="Arial" w:cs="Arial"/>
                <w:i/>
                <w:iCs/>
                <w:color w:val="000000"/>
                <w:sz w:val="18"/>
                <w:szCs w:val="18"/>
                <w:lang w:eastAsia="es-CO"/>
              </w:rPr>
              <w:t xml:space="preserve"> Ibarra Vélez. </w:t>
            </w:r>
            <w:proofErr w:type="gramStart"/>
            <w:r w:rsidRPr="00BC0560">
              <w:rPr>
                <w:rFonts w:ascii="Arial" w:eastAsia="Times New Roman" w:hAnsi="Arial" w:cs="Arial"/>
                <w:i/>
                <w:iCs/>
                <w:color w:val="000000"/>
                <w:sz w:val="18"/>
                <w:szCs w:val="18"/>
                <w:lang w:eastAsia="es-CO"/>
              </w:rPr>
              <w:t>veintiuno</w:t>
            </w:r>
            <w:proofErr w:type="gramEnd"/>
            <w:r w:rsidRPr="00BC0560">
              <w:rPr>
                <w:rFonts w:ascii="Arial" w:eastAsia="Times New Roman" w:hAnsi="Arial" w:cs="Arial"/>
                <w:i/>
                <w:iCs/>
                <w:color w:val="000000"/>
                <w:sz w:val="18"/>
                <w:szCs w:val="18"/>
                <w:lang w:eastAsia="es-CO"/>
              </w:rPr>
              <w:t xml:space="preserve"> (21) de junio de dos mil veintiuno (2021). Referencia del expediente: 11001032500020180079100 (3026-2018). </w:t>
            </w:r>
          </w:p>
          <w:p w:rsidR="00BC0560" w:rsidRPr="009E03CD" w:rsidRDefault="00BC0560" w:rsidP="00BC0560">
            <w:pPr>
              <w:spacing w:after="0" w:line="240" w:lineRule="auto"/>
              <w:jc w:val="both"/>
              <w:rPr>
                <w:rFonts w:ascii="Arial" w:eastAsia="Times New Roman" w:hAnsi="Arial" w:cs="Arial"/>
                <w:b/>
                <w:color w:val="000000"/>
                <w:lang w:eastAsia="es-CO"/>
              </w:rPr>
            </w:pPr>
          </w:p>
          <w:p w:rsidR="00BC0560" w:rsidRPr="00BC0560" w:rsidRDefault="00BC0560" w:rsidP="007A4A20">
            <w:pPr>
              <w:spacing w:after="0" w:line="240" w:lineRule="auto"/>
              <w:jc w:val="both"/>
              <w:rPr>
                <w:rFonts w:ascii="Times New Roman" w:eastAsia="Times New Roman" w:hAnsi="Times New Roman" w:cs="Times New Roman"/>
                <w:sz w:val="24"/>
                <w:szCs w:val="24"/>
                <w:lang w:eastAsia="es-CO"/>
              </w:rPr>
            </w:pPr>
            <w:bookmarkStart w:id="0" w:name="_GoBack"/>
            <w:bookmarkEnd w:id="0"/>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Si en el proceso intervienen litisconsortes necesarios, la petición deberá realizarse conjuntamente con estos;</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lastRenderedPageBreak/>
              <w:t>En estos casos, el trámite será el siguiente: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5A2"/>
    <w:rsid w:val="00454DE9"/>
    <w:rsid w:val="007A4A20"/>
    <w:rsid w:val="007D7B1B"/>
    <w:rsid w:val="008C66DF"/>
    <w:rsid w:val="009E03CD"/>
    <w:rsid w:val="00B530D5"/>
    <w:rsid w:val="00B625A2"/>
    <w:rsid w:val="00B6399B"/>
    <w:rsid w:val="00BC0560"/>
    <w:rsid w:val="00D454B2"/>
    <w:rsid w:val="00EA36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4A5D19-72DC-4127-9B17-1F36EB9F5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972</Words>
  <Characters>5352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Diana Trujillo</cp:lastModifiedBy>
  <cp:revision>7</cp:revision>
  <dcterms:created xsi:type="dcterms:W3CDTF">2021-09-05T23:47:00Z</dcterms:created>
  <dcterms:modified xsi:type="dcterms:W3CDTF">2021-09-06T00:14:00Z</dcterms:modified>
</cp:coreProperties>
</file>