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8457341"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750FD7">
        <w:rPr>
          <w:rFonts w:ascii="Arial" w:eastAsia="Calibri" w:hAnsi="Arial" w:cs="Arial"/>
          <w:lang w:val="es-MX"/>
        </w:rPr>
        <w:t xml:space="preserve"> </w:t>
      </w:r>
      <w:r w:rsidR="00B00099">
        <w:rPr>
          <w:rFonts w:ascii="Arial" w:eastAsia="Calibri" w:hAnsi="Arial" w:cs="Arial"/>
          <w:lang w:val="es-MX"/>
        </w:rPr>
        <w:t>NÉSTOR EDUARDO CASADO CÁLIZ</w:t>
      </w:r>
    </w:p>
    <w:p w14:paraId="5F7DBDD4" w14:textId="032A87A2"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B00099">
        <w:rPr>
          <w:rFonts w:ascii="Arial" w:hAnsi="Arial" w:cs="Arial"/>
          <w:lang w:val="es-MX"/>
        </w:rPr>
        <w:t>5/09/2021</w:t>
      </w:r>
      <w:r w:rsidRPr="001F2D25">
        <w:rPr>
          <w:rFonts w:ascii="Arial" w:hAnsi="Arial" w:cs="Arial"/>
          <w:lang w:val="es-MX"/>
        </w:rPr>
        <w:t xml:space="preserve">  </w:t>
      </w:r>
    </w:p>
    <w:p w14:paraId="75E84AC6" w14:textId="25A32394"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750FD7">
        <w:rPr>
          <w:rFonts w:ascii="Arial" w:hAnsi="Arial" w:cs="Arial"/>
          <w:lang w:val="es-MX"/>
        </w:rPr>
        <w:t>Nulidad</w:t>
      </w:r>
      <w:r w:rsidR="001658C3">
        <w:rPr>
          <w:rFonts w:ascii="Arial" w:hAnsi="Arial" w:cs="Arial"/>
          <w:lang w:val="es-MX"/>
        </w:rPr>
        <w:t xml:space="preserve"> Simple</w:t>
      </w:r>
    </w:p>
    <w:p w14:paraId="6B89892F" w14:textId="2178283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750FD7">
        <w:rPr>
          <w:rFonts w:ascii="Arial" w:hAnsi="Arial" w:cs="Arial"/>
          <w:lang w:val="es-MX"/>
        </w:rPr>
        <w:t xml:space="preserve"> </w:t>
      </w:r>
      <w:r w:rsidR="001658C3">
        <w:rPr>
          <w:rFonts w:ascii="Arial" w:hAnsi="Arial" w:cs="Arial"/>
          <w:lang w:val="es-MX"/>
        </w:rPr>
        <w:t>Saul Antonio Argumedo Garrido</w:t>
      </w:r>
    </w:p>
    <w:p w14:paraId="1660C8A3" w14:textId="7055A24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1658C3">
        <w:rPr>
          <w:rFonts w:ascii="Arial" w:hAnsi="Arial" w:cs="Arial"/>
          <w:lang w:val="es-MX"/>
        </w:rPr>
        <w:t xml:space="preserve"> Municipio de Cantagallo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48E2FEF5"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475BCAEE" w:rsidR="00341FFF" w:rsidRPr="001F2D25" w:rsidRDefault="00086794"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66C31305">
                      <wp:simplePos x="0" y="0"/>
                      <wp:positionH relativeFrom="column">
                        <wp:posOffset>3484880</wp:posOffset>
                      </wp:positionH>
                      <wp:positionV relativeFrom="paragraph">
                        <wp:posOffset>89535</wp:posOffset>
                      </wp:positionV>
                      <wp:extent cx="250190" cy="247015"/>
                      <wp:effectExtent l="0" t="0" r="16510" b="19685"/>
                      <wp:wrapNone/>
                      <wp:docPr id="5" name="Rectángulo 5"/>
                      <wp:cNvGraphicFramePr/>
                      <a:graphic xmlns:a="http://schemas.openxmlformats.org/drawingml/2006/main">
                        <a:graphicData uri="http://schemas.microsoft.com/office/word/2010/wordprocessingShape">
                          <wps:wsp>
                            <wps:cNvSpPr/>
                            <wps:spPr>
                              <a:xfrm>
                                <a:off x="0" y="0"/>
                                <a:ext cx="250190" cy="2470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B58BDB" w14:textId="64BD8513" w:rsidR="00086794" w:rsidRPr="00086794" w:rsidRDefault="00086794" w:rsidP="00086794">
                                  <w:pPr>
                                    <w:jc w:val="center"/>
                                    <w:rPr>
                                      <w:b/>
                                      <w:bCs/>
                                      <w:lang w:val="es-ES"/>
                                    </w:rPr>
                                  </w:pPr>
                                  <w:r w:rsidRPr="00086794">
                                    <w:rPr>
                                      <w:b/>
                                      <w:bCs/>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7.05pt;width:19.7pt;height:19.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K6cAIAAB4FAAAOAAAAZHJzL2Uyb0RvYy54bWysVM1u2zAMvg/YOwi6r7aDpF2DOkXQosOA&#10;oivaDj0rspQYk0WNUmJnb7Nn2YuNkh2363IadpFJ80/8+FEXl11j2E6hr8GWvDjJOVNWQlXbdcm/&#10;Pt18+MiZD8JWwoBVJd8rzy8X799dtG6uJrABUylklMT6eetKvgnBzbPMy41qhD8BpywZNWAjAqm4&#10;zioULWVvTDbJ89OsBawcglTe09/r3sgXKb/WSoYvWnsVmCk53S2kE9O5ime2uBDzNQq3qeVwDfEP&#10;t2hEbanomOpaBMG2WP+VqqklggcdTiQ0GWhdS5V6oG6K/E03jxvhVOqFwPFuhMn/v7TybnePrK5K&#10;PuPMioZG9ECg/fpp11sDbBYBap2fk9+ju8dB8yTGbjuNTfxSH6xLoO5HUFUXmKSfk1lenBP0kkyT&#10;6VlepJzZS7BDHz4paFgUSo5UPkEpdrc+UEFyPbiQEi/Tl09S2BsVb2Dsg9LURyyYohOD1JVBthM0&#10;eyGlsuE0tkP5kncM07UxY2BxLNCEYggafGOYSswaA/NjgX9WHCNSVbBhDG5qC3gsQfVtrNz7H7rv&#10;e47th27VDSNZQbWnSSL0FPdO3tSE563w4V4gcZpGQHsavtChDbQlh0HibAP449j/6E9UIytnLe1I&#10;yf33rUDFmflsiYTnxXQalyop09nZhBR8bVm9tthtcwU0ioJeBCeTGP2DOYgaoXmmdV7GqmQSVlLt&#10;ksuAB+Uq9LtLD4JUy2Vyo0VyItzaRydj8ghw5MtT9yzQDaQKxMY7OOyTmL/hVu8bIy0stwF0nYgX&#10;Ie5xHaCnJUz8GR6MuOWv9eT18qwtfgMAAP//AwBQSwMEFAAGAAgAAAAhACEi5IrdAAAACQEAAA8A&#10;AABkcnMvZG93bnJldi54bWxMj0tPwzAQhO9I/AdrkbhRJ32gEOJUBVS4lvK6buMliYjXUey04d+z&#10;nOA2qxnNfFusJ9epIw2h9WwgnSWgiCtvW64NvL5srzJQISJb7DyTgW8KsC7PzwrMrT/xMx33sVZS&#10;wiFHA02Mfa51qBpyGGa+Jxbv0w8Oo5xDre2AJyl3nZ4nybV22LIsNNjTfUPV1350Bsbq8e6j7je7&#10;h+2Cn7RPb9zbuzXm8mLa3IKKNMW/MPziCzqUwnTwI9ugOgOrZSboUYxlCkoCqyybgzqIWCSgy0L/&#10;/6D8AQAA//8DAFBLAQItABQABgAIAAAAIQC2gziS/gAAAOEBAAATAAAAAAAAAAAAAAAAAAAAAABb&#10;Q29udGVudF9UeXBlc10ueG1sUEsBAi0AFAAGAAgAAAAhADj9If/WAAAAlAEAAAsAAAAAAAAAAAAA&#10;AAAALwEAAF9yZWxzLy5yZWxzUEsBAi0AFAAGAAgAAAAhAKiUwrpwAgAAHgUAAA4AAAAAAAAAAAAA&#10;AAAALgIAAGRycy9lMm9Eb2MueG1sUEsBAi0AFAAGAAgAAAAhACEi5IrdAAAACQEAAA8AAAAAAAAA&#10;AAAAAAAAygQAAGRycy9kb3ducmV2LnhtbFBLBQYAAAAABAAEAPMAAADUBQAAAAA=&#10;" fillcolor="white [3201]" strokecolor="#70ad47 [3209]" strokeweight="1pt">
                      <v:textbox>
                        <w:txbxContent>
                          <w:p w14:paraId="03B58BDB" w14:textId="64BD8513" w:rsidR="00086794" w:rsidRPr="00086794" w:rsidRDefault="00086794" w:rsidP="00086794">
                            <w:pPr>
                              <w:jc w:val="center"/>
                              <w:rPr>
                                <w:b/>
                                <w:bCs/>
                                <w:lang w:val="es-ES"/>
                              </w:rPr>
                            </w:pPr>
                            <w:r w:rsidRPr="00086794">
                              <w:rPr>
                                <w:b/>
                                <w:bCs/>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377AE7EB">
                      <wp:simplePos x="0" y="0"/>
                      <wp:positionH relativeFrom="column">
                        <wp:posOffset>3129915</wp:posOffset>
                      </wp:positionH>
                      <wp:positionV relativeFrom="paragraph">
                        <wp:posOffset>153882</wp:posOffset>
                      </wp:positionV>
                      <wp:extent cx="304800" cy="257386"/>
                      <wp:effectExtent l="0" t="0" r="19050" b="28575"/>
                      <wp:wrapNone/>
                      <wp:docPr id="6" name="Rectángulo 6"/>
                      <wp:cNvGraphicFramePr/>
                      <a:graphic xmlns:a="http://schemas.openxmlformats.org/drawingml/2006/main">
                        <a:graphicData uri="http://schemas.microsoft.com/office/word/2010/wordprocessingShape">
                          <wps:wsp>
                            <wps:cNvSpPr/>
                            <wps:spPr>
                              <a:xfrm>
                                <a:off x="0" y="0"/>
                                <a:ext cx="304800" cy="257386"/>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AD68F6" w14:textId="0FD59618" w:rsidR="00750FD7" w:rsidRPr="00750FD7" w:rsidRDefault="00750FD7" w:rsidP="00750FD7">
                                  <w:pPr>
                                    <w:jc w:val="center"/>
                                    <w:rPr>
                                      <w:b/>
                                      <w:bCs/>
                                      <w:lang w:val="es-ES"/>
                                    </w:rPr>
                                  </w:pPr>
                                  <w:r w:rsidRPr="00750FD7">
                                    <w:rPr>
                                      <w:b/>
                                      <w:bCs/>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45pt;margin-top:12.1pt;width:24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dEcwIAACUFAAAOAAAAZHJzL2Uyb0RvYy54bWysVM1u2zAMvg/YOwi6r3bS9GdBnSJo0WFA&#10;0QZth54VWUqMyaJGKbGzt9mz9MVGyY7bdTkNu9ii+PHvI6mLy7Y2bKvQV2ALPjrKOVNWQlnZVcG/&#10;Pd18OufMB2FLYcCqgu+U55ezjx8uGjdVY1iDKRUycmL9tHEFX4fgplnm5VrVwh+BU5aUGrAWgURc&#10;ZSWKhrzXJhvn+WnWAJYOQSrv6fa6U/JZ8q+1kuFea68CMwWn3EL6Yvou4zebXYjpCoVbV7JPQ/xD&#10;FrWoLAUdXF2LINgGq79c1ZVE8KDDkYQ6A60rqVINVM0of1fN41o4lWohcrwbaPL/z6282y6QVWXB&#10;TzmzoqYWPRBpL7/samOAnUaCGuenhHt0C+wlT8dYbauxjn+qg7WJ1N1AqmoDk3R5nE/Oc6Jekmp8&#10;cnZ8nnxmr8YOffiioGbxUHCk8IlKsb31gQISdA8hISbThU+nsDMqZmDsg9JUBwUcJ+s0QerKINsK&#10;6r2QUtmwD53Q0UxXxgyGo0OGJowiB5REj41mKk3WYJgfMvwz4mCRooINg3FdWcBDDsrvQ+QOv6++&#10;qzmWH9plm5qXkPFmCeWOGorQTbp38qYiWm+FDwuBNNrUCVrXcE8fbaApOPQnztaAPw/dRzxNHGk5&#10;a2hVCu5/bAQqzsxXS7P4eTSZxN1KwuTkbEwCvtUs32rspr4C6siIHgYn0zHig9kfNUL9TFs9j1FJ&#10;Jayk2AWXAffCVehWmN4FqebzBKN9ciLc2kcno/PIcxybp/ZZoOtnK9BQ3sF+rcT03Yh12GhpYb4J&#10;oKs0f6+89h2gXUwT0b8bcdnfygn1+rrNfgMAAP//AwBQSwMEFAAGAAgAAAAhAKxVWSbdAAAACQEA&#10;AA8AAABkcnMvZG93bnJldi54bWxMj01PwzAMhu9I/IfISNxYulIGLXWnARq7wvi6Zo1pKxqnarKt&#10;/HvMCY62H71+3nI5uV4daAydZ4T5LAFFXHvbcYPw+rK+uAEVomFres+E8E0BltXpSWkK64/8TIdt&#10;bJSEcCgMQhvjUGgd6pacCTM/EMvt04/ORBnHRtvRHCXc9TpNkoV2pmP50JqB7luqv7Z7h7CvH+8+&#10;mmH19LC+5I3289y9vVvE87NpdQsq0hT/YPjVF3WoxGnn92yD6hGyPM0FRUizFJQAV1kiix3CIrsG&#10;XZX6f4PqBwAA//8DAFBLAQItABQABgAIAAAAIQC2gziS/gAAAOEBAAATAAAAAAAAAAAAAAAAAAAA&#10;AABbQ29udGVudF9UeXBlc10ueG1sUEsBAi0AFAAGAAgAAAAhADj9If/WAAAAlAEAAAsAAAAAAAAA&#10;AAAAAAAALwEAAF9yZWxzLy5yZWxzUEsBAi0AFAAGAAgAAAAhALCbV0RzAgAAJQUAAA4AAAAAAAAA&#10;AAAAAAAALgIAAGRycy9lMm9Eb2MueG1sUEsBAi0AFAAGAAgAAAAhAKxVWSbdAAAACQEAAA8AAAAA&#10;AAAAAAAAAAAAzQQAAGRycy9kb3ducmV2LnhtbFBLBQYAAAAABAAEAPMAAADXBQAAAAA=&#10;" fillcolor="white [3201]" strokecolor="#70ad47 [3209]" strokeweight="1pt">
                      <v:textbox>
                        <w:txbxContent>
                          <w:p w14:paraId="1EAD68F6" w14:textId="0FD59618" w:rsidR="00750FD7" w:rsidRPr="00750FD7" w:rsidRDefault="00750FD7" w:rsidP="00750FD7">
                            <w:pPr>
                              <w:jc w:val="center"/>
                              <w:rPr>
                                <w:b/>
                                <w:bCs/>
                                <w:lang w:val="es-ES"/>
                              </w:rPr>
                            </w:pPr>
                            <w:r w:rsidRPr="00750FD7">
                              <w:rPr>
                                <w:b/>
                                <w:bCs/>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7741B86A">
                      <wp:simplePos x="0" y="0"/>
                      <wp:positionH relativeFrom="column">
                        <wp:posOffset>1608455</wp:posOffset>
                      </wp:positionH>
                      <wp:positionV relativeFrom="paragraph">
                        <wp:posOffset>326390</wp:posOffset>
                      </wp:positionV>
                      <wp:extent cx="266700" cy="274320"/>
                      <wp:effectExtent l="0" t="0" r="19050" b="11430"/>
                      <wp:wrapNone/>
                      <wp:docPr id="15" name="Rectángulo 15"/>
                      <wp:cNvGraphicFramePr/>
                      <a:graphic xmlns:a="http://schemas.openxmlformats.org/drawingml/2006/main">
                        <a:graphicData uri="http://schemas.microsoft.com/office/word/2010/wordprocessingShape">
                          <wps:wsp>
                            <wps:cNvSpPr/>
                            <wps:spPr>
                              <a:xfrm>
                                <a:off x="0" y="0"/>
                                <a:ext cx="266700" cy="2743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0681E19" w14:textId="2D75ABEF" w:rsidR="001658C3" w:rsidRPr="00744C3D" w:rsidRDefault="00744C3D" w:rsidP="001658C3">
                                  <w:pPr>
                                    <w:jc w:val="center"/>
                                    <w:rPr>
                                      <w:b/>
                                      <w:bCs/>
                                    </w:rPr>
                                  </w:pPr>
                                  <w:r>
                                    <w:rPr>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7pt;width:21pt;height:21.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neOdQIAACcFAAAOAAAAZHJzL2Uyb0RvYy54bWysVM1u2zAMvg/YOwi6r06yNN2COkXQosOA&#10;oivaDj0rspQYk0SNUmJnb7Nn2YuNkh2363IadrFJ8U/8+FHnF601bKcw1OBKPj4ZcaachKp265J/&#10;fbx+94GzEIWrhAGnSr5XgV8s3r45b/xcTWADplLIKIkL88aXfBOjnxdFkBtlRTgBrxwZNaAVkVRc&#10;FxWKhrJbU0xGo1nRAFYeQaoQ6PSqM/JFzq+1kvGL1kFFZkpOd4v5i/m7St9icS7maxR+U8v+GuIf&#10;bmFF7ajokOpKRMG2WP+VytYSIYCOJxJsAVrXUuUeqJvx6FU3DxvhVe6FwAl+gCn8v7TydneHrK5o&#10;dqecOWFpRveE2q+fbr01wOiUIGp8mJPng7/DXgskpn5bjTb9qRPWZlj3A6yqjUzS4WQ2OxsR+JJM&#10;k7Pp+0mGvXgO9hjiJwWWJaHkSPUzmGJ3EyIVJNeDCynpMl35LMW9UekGxt0rTZ2kgjk6c0hdGmQ7&#10;QdMXUioXZ6kdype9U5iujRkCx8cCTRz3Qb1vClOZW0Pg6FjgnxWHiFwVXByCbe0AjyWovg2VO/9D&#10;913Pqf3Yrto8vslhTiuo9jRShI7rwcvrmmC9ESHeCSRy0yRoYeMX+mgDTcmhlzjbAP44dp78iXNk&#10;5ayhZSl5+L4VqDgznx2x8eN4Ok3blZXp6RlNmOFLy+qlxW3tJdBExvQ0eJnF5B/NQdQI9on2epmq&#10;kkk4SbVLLiMelMvYLTG9DFItl9mNNsqLeOMevEzJE86JNo/tk0DfcysSKW/hsFhi/opinW+KdLDc&#10;RtB15l9CusO1nwBtY6ZR/3KkdX+pZ6/n923xGwAA//8DAFBLAwQUAAYACAAAACEAdTeSBt4AAAAJ&#10;AQAADwAAAGRycy9kb3ducmV2LnhtbEyPTU/DMAyG70j8h8hI3Fj6sU60NJ0GaHCFwcY1a0xb0ThV&#10;k27l32NOcLT96PXzluvZ9uKEo+8cKYgXEQik2pmOGgXvb9ubWxA+aDK6d4QKvtHDurq8KHVh3Jle&#10;8bQLjeAQ8oVW0IYwFFL6ukWr/cINSHz7dKPVgcexkWbUZw63vUyiaCWt7og/tHrAhxbrr91kFUz1&#10;0/1HM2xeHrcpPUsX53Z/MEpdX82bOxAB5/AHw68+q0PFTkc3kfGiV5BkacqogixegmAgyTNeHBXk&#10;yxXIqpT/G1Q/AAAA//8DAFBLAQItABQABgAIAAAAIQC2gziS/gAAAOEBAAATAAAAAAAAAAAAAAAA&#10;AAAAAABbQ29udGVudF9UeXBlc10ueG1sUEsBAi0AFAAGAAgAAAAhADj9If/WAAAAlAEAAAsAAAAA&#10;AAAAAAAAAAAALwEAAF9yZWxzLy5yZWxzUEsBAi0AFAAGAAgAAAAhAI6Wd451AgAAJwUAAA4AAAAA&#10;AAAAAAAAAAAALgIAAGRycy9lMm9Eb2MueG1sUEsBAi0AFAAGAAgAAAAhAHU3kgbeAAAACQEAAA8A&#10;AAAAAAAAAAAAAAAAzwQAAGRycy9kb3ducmV2LnhtbFBLBQYAAAAABAAEAPMAAADaBQAAAAA=&#10;" fillcolor="white [3201]" strokecolor="#70ad47 [3209]" strokeweight="1pt">
                      <v:textbox>
                        <w:txbxContent>
                          <w:p w14:paraId="50681E19" w14:textId="2D75ABEF" w:rsidR="001658C3" w:rsidRPr="00744C3D" w:rsidRDefault="00744C3D" w:rsidP="001658C3">
                            <w:pPr>
                              <w:jc w:val="center"/>
                              <w:rPr>
                                <w:b/>
                                <w:bCs/>
                              </w:rPr>
                            </w:pPr>
                            <w:r>
                              <w:rPr>
                                <w:b/>
                                <w:bC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426E3E53" w14:textId="77777777" w:rsidR="00A461DF"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p w14:paraId="048412FE" w14:textId="07444701" w:rsidR="00086794" w:rsidRDefault="00086794" w:rsidP="00086794">
            <w:pPr>
              <w:jc w:val="both"/>
              <w:rPr>
                <w:rFonts w:ascii="Arial" w:eastAsia="Calibri" w:hAnsi="Arial" w:cs="Arial"/>
                <w:b/>
                <w:bCs/>
                <w:iCs/>
                <w:sz w:val="18"/>
                <w:szCs w:val="18"/>
                <w:lang w:val="es-MX"/>
              </w:rPr>
            </w:pPr>
            <w:r w:rsidRPr="00086794">
              <w:rPr>
                <w:rFonts w:ascii="Arial" w:eastAsia="Calibri" w:hAnsi="Arial" w:cs="Arial"/>
                <w:b/>
                <w:bCs/>
                <w:iCs/>
                <w:sz w:val="18"/>
                <w:szCs w:val="18"/>
                <w:highlight w:val="yellow"/>
                <w:lang w:val="es-MX"/>
              </w:rPr>
              <w:t xml:space="preserve">Respuesta: </w:t>
            </w:r>
            <w:r w:rsidR="001658C3" w:rsidRPr="00744C3D">
              <w:rPr>
                <w:rFonts w:ascii="Arial" w:eastAsia="Calibri" w:hAnsi="Arial" w:cs="Arial"/>
                <w:b/>
                <w:bCs/>
                <w:iCs/>
                <w:sz w:val="18"/>
                <w:szCs w:val="18"/>
                <w:highlight w:val="yellow"/>
                <w:lang w:val="es-MX"/>
              </w:rPr>
              <w:t xml:space="preserve">Luego de un examen reposado del expediente, </w:t>
            </w:r>
            <w:r w:rsidR="00744C3D" w:rsidRPr="00744C3D">
              <w:rPr>
                <w:rFonts w:ascii="Arial" w:eastAsia="Calibri" w:hAnsi="Arial" w:cs="Arial"/>
                <w:b/>
                <w:bCs/>
                <w:iCs/>
                <w:sz w:val="18"/>
                <w:szCs w:val="18"/>
                <w:highlight w:val="yellow"/>
                <w:lang w:val="es-MX"/>
              </w:rPr>
              <w:t xml:space="preserve">se </w:t>
            </w:r>
            <w:r w:rsidR="001658C3" w:rsidRPr="00744C3D">
              <w:rPr>
                <w:rFonts w:ascii="Arial" w:eastAsia="Calibri" w:hAnsi="Arial" w:cs="Arial"/>
                <w:b/>
                <w:bCs/>
                <w:iCs/>
                <w:sz w:val="18"/>
                <w:szCs w:val="18"/>
                <w:highlight w:val="yellow"/>
                <w:lang w:val="es-MX"/>
              </w:rPr>
              <w:t>observa que el presente asunto es de puro derecho y no existen excepciones previas que resolver, ni pruebas que practicar, incluso, porque no se advierte que sea necesario su decreto de oficio, se concluye que el presente asunto se enmarca en los literales a), b) y c) del artículo 1 del artículo antes citado; por ende, se incorporarán las documentales arrimadas por las partes.</w:t>
            </w:r>
            <w:r>
              <w:rPr>
                <w:rFonts w:ascii="Arial" w:eastAsia="Calibri" w:hAnsi="Arial" w:cs="Arial"/>
                <w:b/>
                <w:bCs/>
                <w:iCs/>
                <w:sz w:val="18"/>
                <w:szCs w:val="18"/>
                <w:lang w:val="es-MX"/>
              </w:rPr>
              <w:t xml:space="preserve"> </w:t>
            </w:r>
          </w:p>
          <w:p w14:paraId="6AE9A005" w14:textId="0DB56F86" w:rsidR="00086794" w:rsidRPr="001F2D25" w:rsidRDefault="00086794" w:rsidP="00086794">
            <w:pPr>
              <w:jc w:val="both"/>
              <w:rPr>
                <w:rFonts w:ascii="Arial" w:eastAsia="Calibri" w:hAnsi="Arial" w:cs="Arial"/>
                <w:i/>
                <w:sz w:val="18"/>
                <w:szCs w:val="18"/>
                <w:lang w:val="es-MX"/>
              </w:rPr>
            </w:pP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C9DB7" w14:textId="77777777" w:rsidR="006439C6" w:rsidRDefault="006439C6">
      <w:pPr>
        <w:spacing w:after="0" w:line="240" w:lineRule="auto"/>
      </w:pPr>
      <w:r>
        <w:separator/>
      </w:r>
    </w:p>
  </w:endnote>
  <w:endnote w:type="continuationSeparator" w:id="0">
    <w:p w14:paraId="4DA2E77B" w14:textId="77777777" w:rsidR="006439C6" w:rsidRDefault="0064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6439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6439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A0B7E" w14:textId="77777777" w:rsidR="006439C6" w:rsidRDefault="006439C6">
      <w:pPr>
        <w:spacing w:after="0" w:line="240" w:lineRule="auto"/>
      </w:pPr>
      <w:r>
        <w:separator/>
      </w:r>
    </w:p>
  </w:footnote>
  <w:footnote w:type="continuationSeparator" w:id="0">
    <w:p w14:paraId="1DE3B1B1" w14:textId="77777777" w:rsidR="006439C6" w:rsidRDefault="006439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86794"/>
    <w:rsid w:val="000D6A0D"/>
    <w:rsid w:val="000F105D"/>
    <w:rsid w:val="00127C6E"/>
    <w:rsid w:val="001658C3"/>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F0876"/>
    <w:rsid w:val="00407892"/>
    <w:rsid w:val="004430DA"/>
    <w:rsid w:val="00462075"/>
    <w:rsid w:val="004B0C5E"/>
    <w:rsid w:val="004C270A"/>
    <w:rsid w:val="00532C33"/>
    <w:rsid w:val="00565605"/>
    <w:rsid w:val="00591BD3"/>
    <w:rsid w:val="005B3ECD"/>
    <w:rsid w:val="005C690E"/>
    <w:rsid w:val="005D343D"/>
    <w:rsid w:val="006439C6"/>
    <w:rsid w:val="006E320B"/>
    <w:rsid w:val="00744C3D"/>
    <w:rsid w:val="00750FD7"/>
    <w:rsid w:val="00764314"/>
    <w:rsid w:val="007D59E3"/>
    <w:rsid w:val="00823B31"/>
    <w:rsid w:val="00857522"/>
    <w:rsid w:val="00926ADA"/>
    <w:rsid w:val="00965363"/>
    <w:rsid w:val="0096597C"/>
    <w:rsid w:val="009E3199"/>
    <w:rsid w:val="00A461DF"/>
    <w:rsid w:val="00A62E46"/>
    <w:rsid w:val="00B00099"/>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972</Words>
  <Characters>5347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Nestor Eduardo Casado Caliz</cp:lastModifiedBy>
  <cp:revision>2</cp:revision>
  <dcterms:created xsi:type="dcterms:W3CDTF">2021-09-05T17:52:00Z</dcterms:created>
  <dcterms:modified xsi:type="dcterms:W3CDTF">2021-09-05T17:52:00Z</dcterms:modified>
</cp:coreProperties>
</file>