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C0068A8"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50FD7">
        <w:rPr>
          <w:rFonts w:ascii="Arial" w:eastAsia="Calibri" w:hAnsi="Arial" w:cs="Arial"/>
          <w:lang w:val="es-MX"/>
        </w:rPr>
        <w:t xml:space="preserve"> CLAUDIA PATRICIA MANTILLA MEJÍA</w:t>
      </w:r>
    </w:p>
    <w:p w14:paraId="5F7DBDD4" w14:textId="1E18F2B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50FD7">
        <w:rPr>
          <w:rFonts w:ascii="Arial" w:hAnsi="Arial" w:cs="Arial"/>
          <w:lang w:val="es-MX"/>
        </w:rPr>
        <w:t>Septiembre 1º de 2021</w:t>
      </w:r>
      <w:r w:rsidRPr="001F2D25">
        <w:rPr>
          <w:rFonts w:ascii="Arial" w:hAnsi="Arial" w:cs="Arial"/>
          <w:lang w:val="es-MX"/>
        </w:rPr>
        <w:t xml:space="preserve">  </w:t>
      </w:r>
    </w:p>
    <w:p w14:paraId="75E84AC6" w14:textId="60449D56"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750FD7">
        <w:rPr>
          <w:rFonts w:ascii="Arial" w:hAnsi="Arial" w:cs="Arial"/>
          <w:lang w:val="es-MX"/>
        </w:rPr>
        <w:t>Nulidad y Restablecimiento del Derecho</w:t>
      </w:r>
    </w:p>
    <w:p w14:paraId="6B89892F" w14:textId="4354DA6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50FD7">
        <w:rPr>
          <w:rFonts w:ascii="Arial" w:hAnsi="Arial" w:cs="Arial"/>
          <w:lang w:val="es-MX"/>
        </w:rPr>
        <w:t xml:space="preserve"> </w:t>
      </w:r>
    </w:p>
    <w:p w14:paraId="1660C8A3"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48E2FEF5"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75BCAEE" w:rsidR="00341FFF" w:rsidRPr="001F2D25" w:rsidRDefault="00086794"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6C31305">
                      <wp:simplePos x="0" y="0"/>
                      <wp:positionH relativeFrom="column">
                        <wp:posOffset>3484880</wp:posOffset>
                      </wp:positionH>
                      <wp:positionV relativeFrom="paragraph">
                        <wp:posOffset>89535</wp:posOffset>
                      </wp:positionV>
                      <wp:extent cx="250190" cy="247015"/>
                      <wp:effectExtent l="0" t="0" r="16510" b="19685"/>
                      <wp:wrapNone/>
                      <wp:docPr id="5" name="Rectángulo 5"/>
                      <wp:cNvGraphicFramePr/>
                      <a:graphic xmlns:a="http://schemas.openxmlformats.org/drawingml/2006/main">
                        <a:graphicData uri="http://schemas.microsoft.com/office/word/2010/wordprocessingShape">
                          <wps:wsp>
                            <wps:cNvSpPr/>
                            <wps:spPr>
                              <a:xfrm>
                                <a:off x="0" y="0"/>
                                <a:ext cx="250190" cy="2470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B58BDB" w14:textId="64BD8513" w:rsidR="00086794" w:rsidRPr="00086794" w:rsidRDefault="00086794" w:rsidP="00086794">
                                  <w:pPr>
                                    <w:jc w:val="center"/>
                                    <w:rPr>
                                      <w:b/>
                                      <w:bCs/>
                                      <w:lang w:val="es-ES"/>
                                    </w:rPr>
                                  </w:pPr>
                                  <w:r w:rsidRPr="00086794">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7.05pt;width:19.7pt;height:19.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" fillcolor="white [3201]" strokecolor="#70ad47 [3209]" strokeweight="1pt">
                      <v:textbox>
                        <w:txbxContent>
                          <w:p w14:paraId="03B58BDB" w14:textId="64BD8513" w:rsidR="00086794" w:rsidRPr="00086794" w:rsidRDefault="00086794" w:rsidP="00086794">
                            <w:pPr>
                              <w:jc w:val="center"/>
                              <w:rPr>
                                <w:b/>
                                <w:bCs/>
                                <w:lang w:val="es-ES"/>
                              </w:rPr>
                            </w:pPr>
                            <w:r w:rsidRPr="00086794">
                              <w:rPr>
                                <w:b/>
                                <w:bCs/>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77AE7EB">
                      <wp:simplePos x="0" y="0"/>
                      <wp:positionH relativeFrom="column">
                        <wp:posOffset>3129915</wp:posOffset>
                      </wp:positionH>
                      <wp:positionV relativeFrom="paragraph">
                        <wp:posOffset>153882</wp:posOffset>
                      </wp:positionV>
                      <wp:extent cx="304800" cy="257386"/>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304800" cy="257386"/>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AD68F6" w14:textId="0FD59618" w:rsidR="00750FD7" w:rsidRPr="00750FD7" w:rsidRDefault="00750FD7" w:rsidP="00750FD7">
                                  <w:pPr>
                                    <w:jc w:val="center"/>
                                    <w:rPr>
                                      <w:b/>
                                      <w:bCs/>
                                      <w:lang w:val="es-ES"/>
                                    </w:rPr>
                                  </w:pPr>
                                  <w:r w:rsidRPr="00750FD7">
                                    <w:rPr>
                                      <w:b/>
                                      <w:bCs/>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45pt;margin-top:12.1pt;width:24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" fillcolor="white [3201]" strokecolor="#70ad47 [3209]" strokeweight="1pt">
                      <v:textbox>
                        <w:txbxContent>
                          <w:p w14:paraId="1EAD68F6" w14:textId="0FD59618" w:rsidR="00750FD7" w:rsidRPr="00750FD7" w:rsidRDefault="00750FD7" w:rsidP="00750FD7">
                            <w:pPr>
                              <w:jc w:val="center"/>
                              <w:rPr>
                                <w:b/>
                                <w:bCs/>
                                <w:lang w:val="es-ES"/>
                              </w:rPr>
                            </w:pPr>
                            <w:r w:rsidRPr="00750FD7">
                              <w:rPr>
                                <w:b/>
                                <w:bCs/>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426E3E53"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048412FE" w14:textId="77777777" w:rsidR="00086794" w:rsidRDefault="00086794" w:rsidP="00086794">
            <w:pPr>
              <w:jc w:val="both"/>
              <w:rPr>
                <w:rFonts w:ascii="Arial" w:eastAsia="Calibri" w:hAnsi="Arial" w:cs="Arial"/>
                <w:b/>
                <w:bCs/>
                <w:iCs/>
                <w:sz w:val="18"/>
                <w:szCs w:val="18"/>
                <w:lang w:val="es-MX"/>
              </w:rPr>
            </w:pPr>
            <w:r w:rsidRPr="00086794">
              <w:rPr>
                <w:rFonts w:ascii="Arial" w:eastAsia="Calibri" w:hAnsi="Arial" w:cs="Arial"/>
                <w:b/>
                <w:bCs/>
                <w:iCs/>
                <w:sz w:val="18"/>
                <w:szCs w:val="18"/>
                <w:highlight w:val="yellow"/>
                <w:lang w:val="es-MX"/>
              </w:rPr>
              <w:t>Respuesta: Procede la sentencia anticipada, porque se trata de un asunto de pleno derecho y no hay pruebas por practicar.</w:t>
            </w:r>
            <w:r>
              <w:rPr>
                <w:rFonts w:ascii="Arial" w:eastAsia="Calibri" w:hAnsi="Arial" w:cs="Arial"/>
                <w:b/>
                <w:bCs/>
                <w:iCs/>
                <w:sz w:val="18"/>
                <w:szCs w:val="18"/>
                <w:lang w:val="es-MX"/>
              </w:rPr>
              <w:t xml:space="preserve"> </w:t>
            </w:r>
          </w:p>
          <w:p w14:paraId="6AE9A005" w14:textId="0DB56F86" w:rsidR="00086794" w:rsidRPr="001F2D25" w:rsidRDefault="00086794" w:rsidP="00086794">
            <w:pPr>
              <w:jc w:val="both"/>
              <w:rPr>
                <w:rFonts w:ascii="Arial" w:eastAsia="Calibri" w:hAnsi="Arial" w:cs="Arial"/>
                <w:i/>
                <w:sz w:val="18"/>
                <w:szCs w:val="18"/>
                <w:lang w:val="es-MX"/>
              </w:rPr>
            </w:pP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8F07D" w14:textId="77777777" w:rsidR="003F0876" w:rsidRDefault="003F0876">
      <w:pPr>
        <w:spacing w:after="0" w:line="240" w:lineRule="auto"/>
      </w:pPr>
      <w:r>
        <w:separator/>
      </w:r>
    </w:p>
  </w:endnote>
  <w:endnote w:type="continuationSeparator" w:id="0">
    <w:p w14:paraId="29B9C1E3" w14:textId="77777777" w:rsidR="003F0876" w:rsidRDefault="003F0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3F08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3F08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6D23B" w14:textId="77777777" w:rsidR="003F0876" w:rsidRDefault="003F0876">
      <w:pPr>
        <w:spacing w:after="0" w:line="240" w:lineRule="auto"/>
      </w:pPr>
      <w:r>
        <w:separator/>
      </w:r>
    </w:p>
  </w:footnote>
  <w:footnote w:type="continuationSeparator" w:id="0">
    <w:p w14:paraId="7BA2D636" w14:textId="77777777" w:rsidR="003F0876" w:rsidRDefault="003F0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86794"/>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F0876"/>
    <w:rsid w:val="00407892"/>
    <w:rsid w:val="004430DA"/>
    <w:rsid w:val="00462075"/>
    <w:rsid w:val="004B0C5E"/>
    <w:rsid w:val="004C270A"/>
    <w:rsid w:val="00532C33"/>
    <w:rsid w:val="00565605"/>
    <w:rsid w:val="00591BD3"/>
    <w:rsid w:val="005B3ECD"/>
    <w:rsid w:val="005C690E"/>
    <w:rsid w:val="005D343D"/>
    <w:rsid w:val="006E320B"/>
    <w:rsid w:val="00750FD7"/>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921</Words>
  <Characters>5069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juan pablo cortes jaramillo</cp:lastModifiedBy>
  <cp:revision>4</cp:revision>
  <dcterms:created xsi:type="dcterms:W3CDTF">2021-06-24T14:42:00Z</dcterms:created>
  <dcterms:modified xsi:type="dcterms:W3CDTF">2021-09-02T23:35:00Z</dcterms:modified>
</cp:coreProperties>
</file>